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GEOLOGICAL MAP SCALE LIMITS FOR A PUBLIC URBAN INFRASTRUCTURE CONCEPT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Geological Map Scale Limits for a Public Urban Infrastructure Concept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2026-09-29T12:27:36.265Z</dcterms:created>
  <dcterms:modified xsi:type="dcterms:W3CDTF">2026-09-29T12:27:36.265Z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